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5F" w:rsidRDefault="00BB305F"/>
    <w:p w:rsidR="00B920B4" w:rsidRPr="004D681C" w:rsidRDefault="00BB305F">
      <w:pPr>
        <w:rPr>
          <w:b/>
        </w:rPr>
      </w:pPr>
      <w:r w:rsidRPr="004D681C">
        <w:rPr>
          <w:b/>
        </w:rPr>
        <w:t>Toelichting op jaarrekening 201</w:t>
      </w:r>
      <w:r w:rsidR="008E5B58">
        <w:rPr>
          <w:b/>
        </w:rPr>
        <w:t>3</w:t>
      </w:r>
    </w:p>
    <w:p w:rsidR="008E5B58" w:rsidRPr="008E5B58" w:rsidRDefault="008E5B58" w:rsidP="008E5B58">
      <w:pPr>
        <w:rPr>
          <w:b/>
          <w:i/>
        </w:rPr>
      </w:pPr>
      <w:r w:rsidRPr="008E5B58">
        <w:rPr>
          <w:b/>
          <w:i/>
        </w:rPr>
        <w:t>2013 zit er weer op en 2014 is weer fris begonnen! Een mooi moment om even terug te kijken wat er allemaal is gebeurd. Daarnaast kijken we direct weer vooruit om te zien wat er allemaal gepland staat in het komende jaar.</w:t>
      </w:r>
      <w:bookmarkStart w:id="0" w:name="_GoBack"/>
      <w:bookmarkEnd w:id="0"/>
      <w:r w:rsidRPr="008E5B58">
        <w:rPr>
          <w:b/>
          <w:i/>
        </w:rPr>
        <w:t>Dankzij de stichting is er weer veel gedaan voor de gezondheidszorg in Moldavië.</w:t>
      </w:r>
    </w:p>
    <w:p w:rsidR="008E5B58" w:rsidRPr="008E5B58" w:rsidRDefault="008E5B58" w:rsidP="008E5B58">
      <w:pPr>
        <w:rPr>
          <w:b/>
          <w:i/>
        </w:rPr>
      </w:pPr>
      <w:r w:rsidRPr="008E5B58">
        <w:rPr>
          <w:b/>
          <w:i/>
        </w:rPr>
        <w:t xml:space="preserve">In mei </w:t>
      </w:r>
      <w:r w:rsidRPr="0062101C">
        <w:t>zijn in het Emergency Hospital de laatste voorzieningen op de intensive care afgerond</w:t>
      </w:r>
      <w:r w:rsidRPr="0062101C">
        <w:t>. Het project Emergency geeft over 2012-2013 een te kort van € 2.470.</w:t>
      </w:r>
      <w:r w:rsidRPr="0062101C">
        <w:t xml:space="preserve"> </w:t>
      </w:r>
      <w:r w:rsidRPr="0062101C">
        <w:t>Dit te kort is uit de algemene middelen</w:t>
      </w:r>
      <w:r w:rsidR="0062101C" w:rsidRPr="0062101C">
        <w:t xml:space="preserve"> gefinancierd</w:t>
      </w:r>
      <w:r w:rsidRPr="0062101C">
        <w:t xml:space="preserve"> </w:t>
      </w:r>
      <w:r w:rsidRPr="0062101C">
        <w:t>.</w:t>
      </w:r>
    </w:p>
    <w:p w:rsidR="008E5B58" w:rsidRPr="0062101C" w:rsidRDefault="008E5B58" w:rsidP="008E5B58">
      <w:r w:rsidRPr="008E5B58">
        <w:rPr>
          <w:b/>
          <w:i/>
        </w:rPr>
        <w:t xml:space="preserve">In oktober </w:t>
      </w:r>
      <w:r w:rsidRPr="0062101C">
        <w:t>zijn we voor Max Maakt Mogelijk en project Hope weer in het streek ziekenhuis van Floresti geweest om een project in het gebouw van Moeder en Kind af te ronden. Helaas was op een klein gedeelte na de renovatie nog niet klaar en moeten wij nog voor een paar dagen terug in 2014 om dit project af te ronden.</w:t>
      </w:r>
      <w:r w:rsidR="0062101C" w:rsidRPr="0062101C">
        <w:t xml:space="preserve"> De kosten zijn gedoneerd door Max Maakt Mogelijk en Project Hope. </w:t>
      </w:r>
    </w:p>
    <w:p w:rsidR="008E5B58" w:rsidRPr="008E5B58" w:rsidRDefault="008E5B58" w:rsidP="008E5B58">
      <w:pPr>
        <w:rPr>
          <w:b/>
          <w:i/>
        </w:rPr>
      </w:pPr>
      <w:r w:rsidRPr="008E5B58">
        <w:rPr>
          <w:b/>
          <w:i/>
        </w:rPr>
        <w:t>In november</w:t>
      </w:r>
      <w:r w:rsidRPr="0062101C">
        <w:t xml:space="preserve"> is het bestuur in Moldavië geweest om bij alle perslucht compressoren die de stichting heeft geplaatst, een extra filterstraat te installeren. Tevens is er een bezoek gebracht voor project Hope aan het Moeder en Kind ziekenhuis in Balti, om in de komende jaren ook hier te starten met een nieuw project.</w:t>
      </w:r>
    </w:p>
    <w:p w:rsidR="008E5B58" w:rsidRPr="0062101C" w:rsidRDefault="0062101C" w:rsidP="008E5B58">
      <w:pPr>
        <w:rPr>
          <w:b/>
          <w:i/>
        </w:rPr>
      </w:pPr>
      <w:r>
        <w:rPr>
          <w:b/>
          <w:i/>
        </w:rPr>
        <w:t>R</w:t>
      </w:r>
      <w:r w:rsidRPr="0062101C">
        <w:rPr>
          <w:b/>
          <w:i/>
        </w:rPr>
        <w:t xml:space="preserve">eservering project </w:t>
      </w:r>
      <w:r w:rsidR="008E5B58" w:rsidRPr="0062101C">
        <w:rPr>
          <w:b/>
          <w:i/>
        </w:rPr>
        <w:t xml:space="preserve">Oncologie 2014   </w:t>
      </w:r>
    </w:p>
    <w:p w:rsidR="008E5B58" w:rsidRPr="0062101C" w:rsidRDefault="008E5B58" w:rsidP="008E5B58">
      <w:r w:rsidRPr="0062101C">
        <w:t xml:space="preserve">Met veel inzet is het gelukt mede door de 55% van de Wilde Ganzen, om in 2014 een start te maken in het Oncologisch Hospital in Chisinau. </w:t>
      </w:r>
      <w:r w:rsidR="0062101C" w:rsidRPr="0062101C">
        <w:t xml:space="preserve">Reservering in de begroting opgenomen van € 40.000. </w:t>
      </w:r>
      <w:r w:rsidRPr="0062101C">
        <w:t>Begin maart gaat er een groep van 6 vrijwilligers aan de slag om bij 26 intensive care bedden medische gas aansluitingen te realiseren met zuurstofflow meters en vacuüm-injecteurs.</w:t>
      </w:r>
    </w:p>
    <w:p w:rsidR="00BB305F" w:rsidRDefault="00BB305F">
      <w:r>
        <w:t xml:space="preserve"> </w:t>
      </w:r>
    </w:p>
    <w:sectPr w:rsidR="00BB30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B6" w:rsidRDefault="00C54BB6" w:rsidP="00BB305F">
      <w:pPr>
        <w:spacing w:after="0" w:line="240" w:lineRule="auto"/>
      </w:pPr>
      <w:r>
        <w:separator/>
      </w:r>
    </w:p>
  </w:endnote>
  <w:endnote w:type="continuationSeparator" w:id="0">
    <w:p w:rsidR="00C54BB6" w:rsidRDefault="00C54BB6" w:rsidP="00BB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B6" w:rsidRDefault="00C54BB6" w:rsidP="00BB305F">
      <w:pPr>
        <w:spacing w:after="0" w:line="240" w:lineRule="auto"/>
      </w:pPr>
      <w:r>
        <w:separator/>
      </w:r>
    </w:p>
  </w:footnote>
  <w:footnote w:type="continuationSeparator" w:id="0">
    <w:p w:rsidR="00C54BB6" w:rsidRDefault="00C54BB6" w:rsidP="00BB3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F" w:rsidRDefault="00C54BB6">
    <w:pPr>
      <w:pStyle w:val="Koptekst"/>
    </w:pPr>
    <w:sdt>
      <w:sdtPr>
        <w:rPr>
          <w:rFonts w:asciiTheme="majorHAnsi" w:eastAsiaTheme="majorEastAsia" w:hAnsiTheme="majorHAnsi" w:cstheme="majorBidi"/>
          <w:b/>
          <w:color w:val="4F81BD" w:themeColor="accent1"/>
          <w:sz w:val="44"/>
          <w:szCs w:val="44"/>
        </w:rPr>
        <w:alias w:val="Titel"/>
        <w:id w:val="78404852"/>
        <w:placeholder>
          <w:docPart w:val="D1056BB6394443769A6430DF738BB945"/>
        </w:placeholder>
        <w:dataBinding w:prefixMappings="xmlns:ns0='http://schemas.openxmlformats.org/package/2006/metadata/core-properties' xmlns:ns1='http://purl.org/dc/elements/1.1/'" w:xpath="/ns0:coreProperties[1]/ns1:title[1]" w:storeItemID="{6C3C8BC8-F283-45AE-878A-BAB7291924A1}"/>
        <w:text/>
      </w:sdtPr>
      <w:sdtEndPr/>
      <w:sdtContent>
        <w:r w:rsidR="00BB305F" w:rsidRPr="00BB305F">
          <w:rPr>
            <w:rFonts w:asciiTheme="majorHAnsi" w:eastAsiaTheme="majorEastAsia" w:hAnsiTheme="majorHAnsi" w:cstheme="majorBidi"/>
            <w:b/>
            <w:color w:val="4F81BD" w:themeColor="accent1"/>
            <w:sz w:val="44"/>
            <w:szCs w:val="44"/>
          </w:rPr>
          <w:t>Stichting Werkgroep Urgenta</w:t>
        </w:r>
      </w:sdtContent>
    </w:sdt>
    <w:r w:rsidR="00BB305F">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9BA8E2654FA74A29A9BD6E96219DA8C3"/>
        </w:placeholder>
        <w:dataBinding w:prefixMappings="xmlns:ns0='http://schemas.microsoft.com/office/2006/coverPageProps'" w:xpath="/ns0:CoverPageProperties[1]/ns0:PublishDate[1]" w:storeItemID="{55AF091B-3C7A-41E3-B477-F2FDAA23CFDA}"/>
        <w:date w:fullDate="2014-01-01T00:00:00Z">
          <w:dateFormat w:val="d MMMM yyyy"/>
          <w:lid w:val="nl-NL"/>
          <w:storeMappedDataAs w:val="dateTime"/>
          <w:calendar w:val="gregorian"/>
        </w:date>
      </w:sdtPr>
      <w:sdtEndPr/>
      <w:sdtContent>
        <w:r w:rsidR="00BB305F">
          <w:rPr>
            <w:rFonts w:asciiTheme="majorHAnsi" w:eastAsiaTheme="majorEastAsia" w:hAnsiTheme="majorHAnsi" w:cstheme="majorBidi"/>
            <w:color w:val="4F81BD" w:themeColor="accent1"/>
            <w:sz w:val="24"/>
          </w:rPr>
          <w:t>1 januari 201</w:t>
        </w:r>
        <w:r w:rsidR="008E5B58">
          <w:rPr>
            <w:rFonts w:asciiTheme="majorHAnsi" w:eastAsiaTheme="majorEastAsia" w:hAnsiTheme="majorHAnsi" w:cstheme="majorBidi"/>
            <w:color w:val="4F81BD" w:themeColor="accent1"/>
            <w:sz w:val="24"/>
          </w:rPr>
          <w:t>4</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5F"/>
    <w:rsid w:val="000E3D02"/>
    <w:rsid w:val="002C68E0"/>
    <w:rsid w:val="00312CE2"/>
    <w:rsid w:val="003D1FB5"/>
    <w:rsid w:val="004D681C"/>
    <w:rsid w:val="0057253D"/>
    <w:rsid w:val="0062101C"/>
    <w:rsid w:val="008C6FA9"/>
    <w:rsid w:val="008E5B58"/>
    <w:rsid w:val="00B45DAB"/>
    <w:rsid w:val="00B920B4"/>
    <w:rsid w:val="00BB305F"/>
    <w:rsid w:val="00C44F9F"/>
    <w:rsid w:val="00C54BB6"/>
    <w:rsid w:val="00E96A7A"/>
    <w:rsid w:val="00EA33B9"/>
    <w:rsid w:val="00ED0FB7"/>
    <w:rsid w:val="00F04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paragraph" w:styleId="Koptekst">
    <w:name w:val="header"/>
    <w:basedOn w:val="Standaard"/>
    <w:link w:val="KoptekstChar"/>
    <w:uiPriority w:val="99"/>
    <w:unhideWhenUsed/>
    <w:rsid w:val="00BB3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05F"/>
  </w:style>
  <w:style w:type="paragraph" w:styleId="Voettekst">
    <w:name w:val="footer"/>
    <w:basedOn w:val="Standaard"/>
    <w:link w:val="VoettekstChar"/>
    <w:uiPriority w:val="99"/>
    <w:unhideWhenUsed/>
    <w:rsid w:val="00BB3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05F"/>
  </w:style>
  <w:style w:type="paragraph" w:styleId="Ballontekst">
    <w:name w:val="Balloon Text"/>
    <w:basedOn w:val="Standaard"/>
    <w:link w:val="BallontekstChar"/>
    <w:uiPriority w:val="99"/>
    <w:semiHidden/>
    <w:unhideWhenUsed/>
    <w:rsid w:val="00BB30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0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0FB7"/>
    <w:pPr>
      <w:spacing w:after="0" w:line="240" w:lineRule="auto"/>
    </w:pPr>
  </w:style>
  <w:style w:type="paragraph" w:styleId="Koptekst">
    <w:name w:val="header"/>
    <w:basedOn w:val="Standaard"/>
    <w:link w:val="KoptekstChar"/>
    <w:uiPriority w:val="99"/>
    <w:unhideWhenUsed/>
    <w:rsid w:val="00BB3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05F"/>
  </w:style>
  <w:style w:type="paragraph" w:styleId="Voettekst">
    <w:name w:val="footer"/>
    <w:basedOn w:val="Standaard"/>
    <w:link w:val="VoettekstChar"/>
    <w:uiPriority w:val="99"/>
    <w:unhideWhenUsed/>
    <w:rsid w:val="00BB3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05F"/>
  </w:style>
  <w:style w:type="paragraph" w:styleId="Ballontekst">
    <w:name w:val="Balloon Text"/>
    <w:basedOn w:val="Standaard"/>
    <w:link w:val="BallontekstChar"/>
    <w:uiPriority w:val="99"/>
    <w:semiHidden/>
    <w:unhideWhenUsed/>
    <w:rsid w:val="00BB30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056BB6394443769A6430DF738BB945"/>
        <w:category>
          <w:name w:val="Algemeen"/>
          <w:gallery w:val="placeholder"/>
        </w:category>
        <w:types>
          <w:type w:val="bbPlcHdr"/>
        </w:types>
        <w:behaviors>
          <w:behavior w:val="content"/>
        </w:behaviors>
        <w:guid w:val="{D519D6C2-987D-4A98-A4B3-0E0660B94EFA}"/>
      </w:docPartPr>
      <w:docPartBody>
        <w:p w:rsidR="006B3DB2" w:rsidRDefault="0007430F" w:rsidP="0007430F">
          <w:pPr>
            <w:pStyle w:val="D1056BB6394443769A6430DF738BB945"/>
          </w:pPr>
          <w:r>
            <w:rPr>
              <w:rFonts w:asciiTheme="majorHAnsi" w:eastAsiaTheme="majorEastAsia" w:hAnsiTheme="majorHAnsi" w:cstheme="majorBidi"/>
              <w:color w:val="4F81BD" w:themeColor="accent1"/>
              <w:sz w:val="24"/>
            </w:rPr>
            <w:t>[Geef de titel van het document op]</w:t>
          </w:r>
        </w:p>
      </w:docPartBody>
    </w:docPart>
    <w:docPart>
      <w:docPartPr>
        <w:name w:val="9BA8E2654FA74A29A9BD6E96219DA8C3"/>
        <w:category>
          <w:name w:val="Algemeen"/>
          <w:gallery w:val="placeholder"/>
        </w:category>
        <w:types>
          <w:type w:val="bbPlcHdr"/>
        </w:types>
        <w:behaviors>
          <w:behavior w:val="content"/>
        </w:behaviors>
        <w:guid w:val="{841C3CC9-7B36-4221-A8F8-0827A1145626}"/>
      </w:docPartPr>
      <w:docPartBody>
        <w:p w:rsidR="006B3DB2" w:rsidRDefault="0007430F" w:rsidP="0007430F">
          <w:pPr>
            <w:pStyle w:val="9BA8E2654FA74A29A9BD6E96219DA8C3"/>
          </w:pPr>
          <w:r>
            <w:rPr>
              <w:rFonts w:asciiTheme="majorHAnsi" w:eastAsiaTheme="majorEastAsia" w:hAnsiTheme="majorHAnsi" w:cstheme="majorBidi"/>
              <w:color w:val="4F81BD" w:themeColor="accent1"/>
              <w:sz w:val="24"/>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0F"/>
    <w:rsid w:val="0007430F"/>
    <w:rsid w:val="004A2062"/>
    <w:rsid w:val="006B3DB2"/>
    <w:rsid w:val="008647F0"/>
    <w:rsid w:val="00D73230"/>
    <w:rsid w:val="00EF2E46"/>
    <w:rsid w:val="00F57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1056BB6394443769A6430DF738BB945">
    <w:name w:val="D1056BB6394443769A6430DF738BB945"/>
    <w:rsid w:val="0007430F"/>
  </w:style>
  <w:style w:type="paragraph" w:customStyle="1" w:styleId="9BA8E2654FA74A29A9BD6E96219DA8C3">
    <w:name w:val="9BA8E2654FA74A29A9BD6E96219DA8C3"/>
    <w:rsid w:val="000743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1056BB6394443769A6430DF738BB945">
    <w:name w:val="D1056BB6394443769A6430DF738BB945"/>
    <w:rsid w:val="0007430F"/>
  </w:style>
  <w:style w:type="paragraph" w:customStyle="1" w:styleId="9BA8E2654FA74A29A9BD6E96219DA8C3">
    <w:name w:val="9BA8E2654FA74A29A9BD6E96219DA8C3"/>
    <w:rsid w:val="00074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Stichting Werkgroep Urgenta</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Werkgroep Urgenta</dc:title>
  <dc:creator>Rijn</dc:creator>
  <cp:lastModifiedBy>Rijn</cp:lastModifiedBy>
  <cp:revision>2</cp:revision>
  <cp:lastPrinted>2015-07-01T14:29:00Z</cp:lastPrinted>
  <dcterms:created xsi:type="dcterms:W3CDTF">2015-07-01T14:46:00Z</dcterms:created>
  <dcterms:modified xsi:type="dcterms:W3CDTF">2015-07-01T14:46:00Z</dcterms:modified>
</cp:coreProperties>
</file>